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6108D9" w14:textId="77777777" w:rsidR="00575660" w:rsidRDefault="00575660" w:rsidP="00575660">
      <w:pPr>
        <w:autoSpaceDE w:val="0"/>
        <w:autoSpaceDN w:val="0"/>
        <w:adjustRightInd w:val="0"/>
        <w:spacing w:after="0" w:line="240" w:lineRule="auto"/>
        <w:rPr>
          <w:rFonts w:ascii="RomanS" w:hAnsi="RomanS" w:cs="RomanS"/>
          <w:color w:val="FFFFFF"/>
          <w:sz w:val="12"/>
          <w:szCs w:val="12"/>
        </w:rPr>
      </w:pPr>
      <w:r>
        <w:rPr>
          <w:rFonts w:ascii="RomanS" w:hAnsi="RomanS" w:cs="RomanS"/>
          <w:color w:val="FFFFFF"/>
          <w:sz w:val="12"/>
          <w:szCs w:val="12"/>
        </w:rPr>
        <w:t>PARCEL A AND PARCEL B OF HUNTER'S MANOR COMMUNITY PLAT, ACCORDING TO THE PLAT THEREOF, AS RECORDED IN PLAT BOOK 183, PAGE 32-34 OF THE PUBLIC RECORDS OF BROWARD COUNTY, FLORIDA.</w:t>
      </w:r>
    </w:p>
    <w:p w14:paraId="38A9243B" w14:textId="086A91C6" w:rsidR="00541FE2" w:rsidRDefault="00575660">
      <w:r w:rsidRPr="00575660">
        <w:t>PARCEL A AND PARCEL B OF HUNTER'S MANOR COMMUNITY PLAT, ACCORDING TO THE PLAT THEREOF, AS RECORDED IN PLAT BOOK 183, PAGE 32-34 OF THE PUBLIC RECORDS OF BROWARD COUNTY, FLORIDA.</w:t>
      </w:r>
    </w:p>
    <w:p w14:paraId="7B670B6E" w14:textId="77777777" w:rsidR="00575660" w:rsidRDefault="00575660"/>
    <w:sectPr w:rsidR="00575660" w:rsidSect="005A691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S">
    <w:panose1 w:val="02000400000000000000"/>
    <w:charset w:val="00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76"/>
    <w:rsid w:val="00541FE2"/>
    <w:rsid w:val="00575660"/>
    <w:rsid w:val="00D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1D665"/>
  <w15:chartTrackingRefBased/>
  <w15:docId w15:val="{49BCAED5-9995-4575-9818-3E063A25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Sullivan</dc:creator>
  <cp:keywords/>
  <dc:description/>
  <cp:lastModifiedBy>Jim Sullivan</cp:lastModifiedBy>
  <cp:revision>2</cp:revision>
  <dcterms:created xsi:type="dcterms:W3CDTF">2021-05-03T20:27:00Z</dcterms:created>
  <dcterms:modified xsi:type="dcterms:W3CDTF">2021-05-03T20:27:00Z</dcterms:modified>
</cp:coreProperties>
</file>